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</w:t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ВСЕРОССИЙСКОЙ ОЛИМПИАДЫ ШКОЛЬНИКОВ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5</w:t>
      </w:r>
      <w:r>
        <w:rPr>
          <w:b/>
          <w:sz w:val="32"/>
          <w:szCs w:val="32"/>
        </w:rPr>
        <w:t xml:space="preserve">/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6</w:t>
      </w:r>
      <w:r>
        <w:rPr>
          <w:b/>
          <w:sz w:val="32"/>
          <w:szCs w:val="32"/>
        </w:rPr>
        <w:t xml:space="preserve"> УЧЕБНОГО ГОДА</w:t>
      </w:r>
      <w:r>
        <w:rPr>
          <w:b/>
          <w:sz w:val="32"/>
          <w:szCs w:val="32"/>
        </w:rPr>
      </w:r>
    </w:p>
    <w:p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</w:r>
      <w:r>
        <w:rPr>
          <w:b/>
          <w:color w:val="000000"/>
          <w:sz w:val="32"/>
          <w:szCs w:val="32"/>
          <w:u w:val="single"/>
        </w:rPr>
      </w:r>
    </w:p>
    <w:p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ИСПАНСКИЙ ЯЗЫК</w:t>
      </w:r>
      <w:r>
        <w:rPr>
          <w:b/>
          <w:color w:val="000000"/>
          <w:sz w:val="32"/>
          <w:szCs w:val="32"/>
          <w:u w:val="single"/>
        </w:rPr>
      </w:r>
    </w:p>
    <w:p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</w:r>
      <w:r>
        <w:rPr>
          <w:b/>
          <w:color w:val="000000"/>
          <w:sz w:val="32"/>
          <w:szCs w:val="32"/>
          <w:u w:val="single"/>
        </w:rPr>
      </w:r>
    </w:p>
    <w:p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</w:r>
      <w:r>
        <w:rPr>
          <w:b/>
          <w:color w:val="000000"/>
          <w:sz w:val="32"/>
          <w:szCs w:val="32"/>
          <w:u w:val="single"/>
        </w:rPr>
      </w:r>
    </w:p>
    <w:tbl>
      <w:tblPr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991"/>
        <w:gridCol w:w="904"/>
        <w:gridCol w:w="1080"/>
        <w:gridCol w:w="2539"/>
        <w:gridCol w:w="2268"/>
        <w:gridCol w:w="2268"/>
        <w:gridCol w:w="2274"/>
        <w:gridCol w:w="1984"/>
      </w:tblGrid>
      <w:tr>
        <w:tblPrEx/>
        <w:trPr/>
        <w:tc>
          <w:tcPr>
            <w:shd w:val="clear" w:color="auto" w:fill="auto"/>
            <w:tcW w:w="156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00"/>
              </w:rPr>
            </w:pPr>
            <w:r>
              <w:rPr>
                <w:sz w:val="26"/>
                <w:szCs w:val="26"/>
              </w:rPr>
              <w:t xml:space="preserve">Предмет</w:t>
            </w:r>
            <w:r>
              <w:rPr>
                <w:sz w:val="26"/>
                <w:szCs w:val="26"/>
                <w:shd w:val="clear" w:color="auto" w:fill="ffff00"/>
              </w:rPr>
            </w:r>
          </w:p>
        </w:tc>
        <w:tc>
          <w:tcPr>
            <w:shd w:val="clear" w:color="auto" w:fill="auto"/>
            <w:tcW w:w="99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Класс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ffffff" w:themeFill="background1"/>
            <w:tcW w:w="904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Время</w:t>
            </w:r>
            <w:r>
              <w:rPr>
                <w:sz w:val="26"/>
                <w:szCs w:val="26"/>
                <w:shd w:val="clear" w:color="auto" w:fill="ffff00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(мин.)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108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Всего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баллов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gridSpan w:val="5"/>
            <w:shd w:val="clear" w:color="auto" w:fill="ffffff" w:themeFill="background1"/>
            <w:tcW w:w="11333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Количество баллов за задание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1569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6"/>
                <w:szCs w:val="26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00"/>
              </w:rPr>
            </w:r>
            <w:r>
              <w:rPr>
                <w:sz w:val="26"/>
                <w:szCs w:val="26"/>
                <w:shd w:val="clear" w:color="auto" w:fill="ffff00"/>
              </w:rPr>
            </w:r>
          </w:p>
        </w:tc>
        <w:tc>
          <w:tcPr>
            <w:shd w:val="clear" w:color="auto" w:fill="auto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ffffff" w:themeFill="background1"/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ffffff" w:themeFill="background1"/>
            <w:tcW w:w="253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1</w:t>
            </w:r>
            <w:r>
              <w:rPr>
                <w:sz w:val="26"/>
                <w:szCs w:val="26"/>
                <w:shd w:val="clear" w:color="auto" w:fill="ffffff" w:themeFill="background1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конкурс понимания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устной речи</w:t>
            </w:r>
            <w:r>
              <w:rPr>
                <w:sz w:val="26"/>
                <w:szCs w:val="26"/>
                <w:shd w:val="clear" w:color="auto" w:fill="ffff00"/>
              </w:rPr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2</w:t>
            </w:r>
            <w:r>
              <w:rPr>
                <w:sz w:val="26"/>
                <w:szCs w:val="26"/>
                <w:shd w:val="clear" w:color="auto" w:fill="ffffff" w:themeFill="background1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лексико-грамматический тест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3</w:t>
            </w:r>
            <w:r>
              <w:rPr>
                <w:sz w:val="26"/>
                <w:szCs w:val="26"/>
                <w:shd w:val="clear" w:color="auto" w:fill="ffffff" w:themeFill="background1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л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ингвострановедч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е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ский тест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227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4</w:t>
            </w:r>
            <w:r>
              <w:rPr>
                <w:sz w:val="26"/>
                <w:szCs w:val="26"/>
                <w:shd w:val="clear" w:color="auto" w:fill="ffffff" w:themeFill="background1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конкурс понимания письме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н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н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ой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 речи 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5</w:t>
            </w:r>
            <w:r>
              <w:rPr>
                <w:sz w:val="26"/>
                <w:szCs w:val="26"/>
                <w:shd w:val="clear" w:color="auto" w:fill="ffffff" w:themeFill="background1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6"/>
                <w:szCs w:val="26"/>
                <w:highlight w:val="yellow"/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конкурс пис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ь</w:t>
            </w:r>
            <w:r>
              <w:rPr>
                <w:sz w:val="26"/>
                <w:szCs w:val="26"/>
                <w:shd w:val="clear" w:color="auto" w:fill="ffffff" w:themeFill="background1"/>
              </w:rPr>
              <w:t xml:space="preserve">менной речи</w:t>
            </w:r>
            <w:r>
              <w:rPr>
                <w:sz w:val="26"/>
                <w:szCs w:val="26"/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15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hd w:val="clear" w:color="auto" w:fill="ffff00"/>
              </w:rPr>
            </w:pPr>
            <w:r>
              <w:rPr>
                <w:sz w:val="28"/>
              </w:rPr>
              <w:t xml:space="preserve">Испанский</w:t>
            </w:r>
            <w:r>
              <w:rPr>
                <w:sz w:val="28"/>
                <w:shd w:val="clear" w:color="auto" w:fill="ffff00"/>
              </w:rPr>
            </w:r>
          </w:p>
        </w:tc>
        <w:tc>
          <w:tcPr>
            <w:shd w:val="clear" w:color="auto" w:fill="auto"/>
            <w:tcW w:w="99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shd w:val="clear" w:color="auto" w:fill="ffff00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7-8</w:t>
            </w:r>
            <w:r>
              <w:rPr>
                <w:sz w:val="28"/>
                <w:shd w:val="clear" w:color="auto" w:fill="ffff00"/>
              </w:rPr>
            </w:r>
          </w:p>
        </w:tc>
        <w:tc>
          <w:tcPr>
            <w:shd w:val="clear" w:color="auto" w:fill="auto"/>
            <w:tcW w:w="90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8</w:t>
            </w:r>
            <w:r>
              <w:rPr>
                <w:sz w:val="28"/>
                <w:shd w:val="clear" w:color="auto" w:fill="ffffff" w:themeFill="background1"/>
              </w:rPr>
              <w:t xml:space="preserve">0</w:t>
            </w:r>
            <w:r>
              <w:rPr>
                <w:sz w:val="28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75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ffffff" w:themeFill="background1"/>
            <w:tcW w:w="253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shd w:val="clear" w:color="auto" w:fill="ffff00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15</w:t>
            </w:r>
            <w:r>
              <w:rPr>
                <w:sz w:val="28"/>
                <w:shd w:val="clear" w:color="auto" w:fill="ffff00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20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227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20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15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hd w:val="clear" w:color="auto" w:fill="ffff00"/>
              </w:rPr>
            </w:pPr>
            <w:r>
              <w:rPr>
                <w:sz w:val="28"/>
              </w:rPr>
              <w:t xml:space="preserve">Испанский</w:t>
            </w:r>
            <w:r>
              <w:rPr>
                <w:sz w:val="28"/>
                <w:shd w:val="clear" w:color="auto" w:fill="ffff00"/>
              </w:rPr>
            </w:r>
          </w:p>
        </w:tc>
        <w:tc>
          <w:tcPr>
            <w:shd w:val="clear" w:color="auto" w:fill="auto"/>
            <w:tcW w:w="99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shd w:val="clear" w:color="auto" w:fill="ffff00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9-11</w:t>
            </w:r>
            <w:r>
              <w:rPr>
                <w:sz w:val="28"/>
                <w:shd w:val="clear" w:color="auto" w:fill="ffff00"/>
              </w:rPr>
            </w:r>
          </w:p>
        </w:tc>
        <w:tc>
          <w:tcPr>
            <w:shd w:val="clear" w:color="auto" w:fill="auto"/>
            <w:tcW w:w="90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8</w:t>
            </w:r>
            <w:r>
              <w:rPr>
                <w:sz w:val="28"/>
                <w:shd w:val="clear" w:color="auto" w:fill="ffffff" w:themeFill="background1"/>
              </w:rPr>
              <w:t xml:space="preserve">0</w:t>
            </w:r>
            <w:bookmarkStart w:id="0" w:name="_GoBack"/>
            <w:r/>
            <w:bookmarkEnd w:id="0"/>
            <w:r/>
            <w:r>
              <w:rPr>
                <w:sz w:val="28"/>
                <w:highlight w:val="yellow"/>
                <w:shd w:val="clear" w:color="auto" w:fill="ffff00"/>
              </w:rPr>
            </w:r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75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ffffff" w:themeFill="background1"/>
            <w:tcW w:w="253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15</w:t>
            </w:r>
            <w:r>
              <w:rPr>
                <w:sz w:val="28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20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227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</w:rPr>
              <w:t xml:space="preserve">1</w:t>
            </w:r>
            <w:r>
              <w:rPr>
                <w:sz w:val="28"/>
                <w:shd w:val="clear" w:color="auto" w:fill="ffffff" w:themeFill="background1"/>
                <w:lang w:val="en-US"/>
              </w:rPr>
              <w:t xml:space="preserve">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highlight w:val="yellow"/>
                <w:shd w:val="clear" w:color="auto" w:fill="ffff00"/>
                <w:lang w:val="en-US"/>
              </w:rPr>
            </w:pPr>
            <w:r>
              <w:rPr>
                <w:sz w:val="28"/>
                <w:shd w:val="clear" w:color="auto" w:fill="ffffff" w:themeFill="background1"/>
                <w:lang w:val="en-US"/>
              </w:rPr>
              <w:t xml:space="preserve">20</w:t>
            </w:r>
            <w:r>
              <w:rPr>
                <w:sz w:val="28"/>
                <w:highlight w:val="yellow"/>
                <w:shd w:val="clear" w:color="auto" w:fill="ffff00"/>
                <w:lang w:val="en-US"/>
              </w:rPr>
            </w:r>
          </w:p>
        </w:tc>
      </w:tr>
    </w:tbl>
    <w:p>
      <w:pPr>
        <w:jc w:val="center"/>
        <w:shd w:val="clear" w:color="auto" w:fill="ffffff" w:themeFill="background1"/>
      </w:pPr>
      <w:r/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k-224-01</cp:lastModifiedBy>
  <cp:revision>20</cp:revision>
  <dcterms:created xsi:type="dcterms:W3CDTF">2018-09-24T09:33:00Z</dcterms:created>
  <dcterms:modified xsi:type="dcterms:W3CDTF">2025-10-30T12:09:35Z</dcterms:modified>
</cp:coreProperties>
</file>