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СТАВРОПОЛЬСКИЙ КРАЙ</w:t>
      </w:r>
      <w:r>
        <w:rPr>
          <w:b/>
          <w:sz w:val="32"/>
          <w:szCs w:val="32"/>
          <w:u w:val="single"/>
          <w:shd w:val="clear" w:color="auto" w:fill="ff0000"/>
        </w:rPr>
      </w:r>
      <w:r>
        <w:rPr>
          <w:b/>
          <w:sz w:val="32"/>
          <w:szCs w:val="32"/>
          <w:u w:val="single"/>
        </w:rPr>
      </w: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МУНИЦИПАЛЬНЫЙ ЭТАП ВСЕРОССИЙСКОЙ ОЛИМПИАДЫ ШКОЛЬНИКОВ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5</w:t>
      </w:r>
      <w:r>
        <w:rPr>
          <w:b/>
          <w:sz w:val="32"/>
          <w:szCs w:val="32"/>
        </w:rPr>
        <w:t xml:space="preserve">/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6</w:t>
      </w:r>
      <w:r>
        <w:rPr>
          <w:b/>
          <w:sz w:val="32"/>
          <w:szCs w:val="32"/>
        </w:rPr>
        <w:t xml:space="preserve"> УЧЕБНОГО ГОДА</w:t>
      </w:r>
      <w:r>
        <w:rPr>
          <w:b/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ГЕОГРАФИЯ</w:t>
      </w:r>
      <w:r>
        <w:rPr>
          <w:b/>
          <w:sz w:val="28"/>
          <w:szCs w:val="28"/>
          <w:u w:val="single"/>
        </w:rPr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tbl>
      <w:tblPr>
        <w:tblW w:w="15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80"/>
        <w:gridCol w:w="1260"/>
        <w:gridCol w:w="1440"/>
        <w:gridCol w:w="1182"/>
        <w:gridCol w:w="1183"/>
        <w:gridCol w:w="1183"/>
        <w:gridCol w:w="1183"/>
        <w:gridCol w:w="1411"/>
        <w:gridCol w:w="1238"/>
        <w:gridCol w:w="160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(мин.)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4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баллов</w:t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0" w:type="dxa"/>
            <w:textDirection w:val="lrTb"/>
            <w:noWrap w:val="false"/>
          </w:tcPr>
          <w:p>
            <w:pPr>
              <w:ind w:left="-4639" w:firstLine="4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за задание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раунд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раунд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4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4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4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4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3" w:type="dxa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43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Batang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paragraph" w:styleId="44">
    <w:name w:val="Footer"/>
    <w:basedOn w:val="66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0"/>
    <w:link w:val="44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73"/>
    <w:uiPriority w:val="99"/>
    <w:rPr>
      <w:sz w:val="18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  <w:rPr>
      <w:rFonts w:eastAsia="Batang"/>
      <w:sz w:val="24"/>
      <w:szCs w:val="24"/>
      <w:lang w:eastAsia="ko-KR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footnote text"/>
    <w:basedOn w:val="669"/>
    <w:link w:val="674"/>
    <w:semiHidden/>
    <w:rPr>
      <w:sz w:val="20"/>
      <w:szCs w:val="20"/>
    </w:rPr>
  </w:style>
  <w:style w:type="character" w:styleId="674" w:customStyle="1">
    <w:name w:val="Текст сноски Знак"/>
    <w:link w:val="673"/>
    <w:semiHidden/>
    <w:rPr>
      <w:rFonts w:eastAsia="Batang"/>
      <w:lang w:val="ru-RU" w:eastAsia="ko-KR" w:bidi="ar-SA"/>
    </w:rPr>
  </w:style>
  <w:style w:type="character" w:styleId="675">
    <w:name w:val="footnote reference"/>
    <w:semiHidden/>
    <w:rPr>
      <w:vertAlign w:val="superscript"/>
    </w:rPr>
  </w:style>
  <w:style w:type="character" w:styleId="676" w:customStyle="1">
    <w:name w:val="Основной текст (2)_"/>
    <w:link w:val="677"/>
    <w:uiPriority w:val="99"/>
    <w:rPr>
      <w:b/>
      <w:bCs/>
      <w:spacing w:val="-6"/>
      <w:sz w:val="25"/>
      <w:szCs w:val="25"/>
      <w:shd w:val="clear" w:color="auto" w:fill="ffffff"/>
    </w:rPr>
  </w:style>
  <w:style w:type="paragraph" w:styleId="677" w:customStyle="1">
    <w:name w:val="Основной текст (2)"/>
    <w:basedOn w:val="669"/>
    <w:link w:val="676"/>
    <w:uiPriority w:val="99"/>
    <w:pPr>
      <w:jc w:val="right"/>
      <w:spacing w:after="120" w:line="240" w:lineRule="atLeast"/>
      <w:shd w:val="clear" w:color="auto" w:fill="ffffff"/>
      <w:widowControl w:val="off"/>
    </w:pPr>
    <w:rPr>
      <w:rFonts w:eastAsia="Times New Roman"/>
      <w:b/>
      <w:bCs/>
      <w:spacing w:val="-6"/>
      <w:sz w:val="25"/>
      <w:szCs w:val="25"/>
      <w:lang w:eastAsia="ru-RU"/>
    </w:rPr>
  </w:style>
  <w:style w:type="character" w:styleId="678" w:customStyle="1">
    <w:name w:val="Основной текст Знак1"/>
    <w:link w:val="679"/>
    <w:uiPriority w:val="99"/>
    <w:rPr>
      <w:spacing w:val="-2"/>
      <w:sz w:val="25"/>
      <w:szCs w:val="25"/>
      <w:shd w:val="clear" w:color="auto" w:fill="ffffff"/>
    </w:rPr>
  </w:style>
  <w:style w:type="paragraph" w:styleId="679">
    <w:name w:val="Body Text"/>
    <w:basedOn w:val="669"/>
    <w:link w:val="678"/>
    <w:uiPriority w:val="99"/>
    <w:pPr>
      <w:jc w:val="both"/>
      <w:spacing w:line="240" w:lineRule="atLeast"/>
      <w:shd w:val="clear" w:color="auto" w:fill="ffffff"/>
      <w:widowControl w:val="off"/>
    </w:pPr>
    <w:rPr>
      <w:rFonts w:eastAsia="Times New Roman"/>
      <w:spacing w:val="-2"/>
      <w:sz w:val="25"/>
      <w:szCs w:val="25"/>
      <w:lang w:eastAsia="ru-RU"/>
    </w:rPr>
  </w:style>
  <w:style w:type="character" w:styleId="680" w:customStyle="1">
    <w:name w:val="Основной текст Знак"/>
    <w:rPr>
      <w:rFonts w:eastAsia="Batang"/>
      <w:sz w:val="24"/>
      <w:szCs w:val="24"/>
      <w:lang w:eastAsia="ko-KR"/>
    </w:rPr>
  </w:style>
  <w:style w:type="character" w:styleId="681" w:customStyle="1">
    <w:name w:val="Основной текст + Полужирный"/>
    <w:uiPriority w:val="99"/>
    <w:rPr>
      <w:rFonts w:ascii="Times New Roman" w:hAnsi="Times New Roman" w:cs="Times New Roman"/>
      <w:b/>
      <w:bCs/>
      <w:spacing w:val="-6"/>
      <w:sz w:val="25"/>
      <w:szCs w:val="25"/>
      <w:u w:val="none"/>
      <w:shd w:val="clear" w:color="auto" w:fill="ffffff"/>
    </w:rPr>
  </w:style>
  <w:style w:type="character" w:styleId="682">
    <w:name w:val="annotation reference"/>
    <w:basedOn w:val="670"/>
    <w:semiHidden/>
    <w:unhideWhenUsed/>
    <w:rPr>
      <w:sz w:val="16"/>
      <w:szCs w:val="16"/>
    </w:rPr>
  </w:style>
  <w:style w:type="paragraph" w:styleId="683">
    <w:name w:val="annotation text"/>
    <w:basedOn w:val="669"/>
    <w:link w:val="684"/>
    <w:semiHidden/>
    <w:unhideWhenUsed/>
    <w:rPr>
      <w:sz w:val="20"/>
      <w:szCs w:val="20"/>
    </w:rPr>
  </w:style>
  <w:style w:type="character" w:styleId="684" w:customStyle="1">
    <w:name w:val="Текст примечания Знак"/>
    <w:basedOn w:val="670"/>
    <w:link w:val="683"/>
    <w:semiHidden/>
    <w:rPr>
      <w:rFonts w:eastAsia="Batang"/>
      <w:lang w:eastAsia="ko-KR"/>
    </w:rPr>
  </w:style>
  <w:style w:type="paragraph" w:styleId="685">
    <w:name w:val="annotation subject"/>
    <w:basedOn w:val="683"/>
    <w:next w:val="683"/>
    <w:link w:val="686"/>
    <w:semiHidden/>
    <w:unhideWhenUsed/>
    <w:rPr>
      <w:b/>
      <w:bCs/>
    </w:rPr>
  </w:style>
  <w:style w:type="character" w:styleId="686" w:customStyle="1">
    <w:name w:val="Тема примечания Знак"/>
    <w:basedOn w:val="684"/>
    <w:link w:val="685"/>
    <w:semiHidden/>
    <w:rPr>
      <w:rFonts w:eastAsia="Batang"/>
      <w:b/>
      <w:bCs/>
      <w:lang w:eastAsia="ko-KR"/>
    </w:rPr>
  </w:style>
  <w:style w:type="paragraph" w:styleId="687">
    <w:name w:val="Balloon Text"/>
    <w:basedOn w:val="669"/>
    <w:link w:val="688"/>
    <w:semiHidden/>
    <w:unhideWhenUsed/>
    <w:rPr>
      <w:rFonts w:ascii="Segoe UI" w:hAnsi="Segoe UI" w:cs="Segoe UI"/>
      <w:sz w:val="18"/>
      <w:szCs w:val="18"/>
    </w:rPr>
  </w:style>
  <w:style w:type="character" w:styleId="688" w:customStyle="1">
    <w:name w:val="Текст выноски Знак"/>
    <w:basedOn w:val="670"/>
    <w:link w:val="687"/>
    <w:semiHidden/>
    <w:rPr>
      <w:rFonts w:ascii="Segoe UI" w:hAnsi="Segoe UI" w:eastAsia="Batang" w:cs="Segoe UI"/>
      <w:sz w:val="18"/>
      <w:szCs w:val="18"/>
      <w:lang w:eastAsia="ko-KR"/>
    </w:rPr>
  </w:style>
  <w:style w:type="paragraph" w:styleId="689">
    <w:name w:val="List Paragraph"/>
    <w:basedOn w:val="66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SSU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creator>k-geograph-inf</dc:creator>
  <cp:lastModifiedBy>k-224-01</cp:lastModifiedBy>
  <cp:revision>5</cp:revision>
  <dcterms:created xsi:type="dcterms:W3CDTF">2025-10-15T10:17:00Z</dcterms:created>
  <dcterms:modified xsi:type="dcterms:W3CDTF">2025-10-30T12:08:04Z</dcterms:modified>
</cp:coreProperties>
</file>