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СТАВРОПОЛЬСКИЙ КРАЙ</w:t>
      </w:r>
      <w:r>
        <w:rPr>
          <w:b/>
          <w:sz w:val="32"/>
          <w:szCs w:val="32"/>
          <w:u w:val="single"/>
          <w:shd w:val="clear" w:color="auto" w:fill="ff0000"/>
        </w:rPr>
      </w:r>
      <w:r>
        <w:rPr>
          <w:b/>
          <w:sz w:val="32"/>
          <w:szCs w:val="32"/>
          <w:u w:val="single"/>
        </w:rPr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МУНИЦИПАЛЬНЫЙ ЭТАП ВСЕРОССИЙСКОЙ ОЛИМПИАДЫ ШКОЛЬНИКОВ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5</w:t>
      </w:r>
      <w:r>
        <w:rPr>
          <w:b/>
          <w:sz w:val="32"/>
          <w:szCs w:val="32"/>
        </w:rPr>
        <w:t xml:space="preserve">/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6</w:t>
      </w:r>
      <w:r>
        <w:rPr>
          <w:b/>
          <w:sz w:val="32"/>
          <w:szCs w:val="32"/>
        </w:rPr>
        <w:t xml:space="preserve"> УЧЕБНОГО ГОДА</w:t>
      </w:r>
      <w:r>
        <w:rPr>
          <w:b/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Биология</w:t>
      </w:r>
      <w:r>
        <w:rPr>
          <w:b/>
          <w:sz w:val="28"/>
          <w:szCs w:val="28"/>
          <w:u w:val="single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1485"/>
        <w:gridCol w:w="1581"/>
        <w:gridCol w:w="2912"/>
        <w:gridCol w:w="2059"/>
        <w:gridCol w:w="2059"/>
        <w:gridCol w:w="2059"/>
      </w:tblGrid>
      <w:tr>
        <w:tblPrEx/>
        <w:trPr>
          <w:trHeight w:val="6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(мин.)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баллов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1" w:type="pct"/>
            <w:textDirection w:val="lrTb"/>
            <w:noWrap w:val="false"/>
          </w:tcPr>
          <w:p>
            <w:pPr>
              <w:ind w:left="-4639" w:firstLine="4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за задание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_GoBack"/>
            <w:r>
              <w:rPr>
                <w:sz w:val="28"/>
                <w:szCs w:val="28"/>
              </w:rPr>
              <w:t xml:space="preserve">Биология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bookmarkEnd w:id="0"/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Batang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73"/>
    <w:uiPriority w:val="99"/>
    <w:rPr>
      <w:sz w:val="18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  <w:rPr>
      <w:rFonts w:eastAsia="Batang"/>
      <w:sz w:val="24"/>
      <w:szCs w:val="24"/>
      <w:lang w:eastAsia="ko-KR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footnote text"/>
    <w:basedOn w:val="669"/>
    <w:link w:val="674"/>
    <w:semiHidden/>
    <w:rPr>
      <w:sz w:val="20"/>
      <w:szCs w:val="20"/>
    </w:rPr>
  </w:style>
  <w:style w:type="character" w:styleId="674" w:customStyle="1">
    <w:name w:val="Текст сноски Знак"/>
    <w:link w:val="673"/>
    <w:semiHidden/>
    <w:rPr>
      <w:rFonts w:eastAsia="Batang"/>
      <w:lang w:val="ru-RU" w:eastAsia="ko-KR" w:bidi="ar-SA"/>
    </w:rPr>
  </w:style>
  <w:style w:type="character" w:styleId="675">
    <w:name w:val="footnote reference"/>
    <w:semiHidden/>
    <w:rPr>
      <w:vertAlign w:val="superscript"/>
    </w:rPr>
  </w:style>
  <w:style w:type="character" w:styleId="676" w:customStyle="1">
    <w:name w:val="Основной текст (2)_"/>
    <w:link w:val="677"/>
    <w:uiPriority w:val="99"/>
    <w:rPr>
      <w:b/>
      <w:bCs/>
      <w:spacing w:val="-6"/>
      <w:sz w:val="25"/>
      <w:szCs w:val="25"/>
      <w:shd w:val="clear" w:color="auto" w:fill="ffffff"/>
    </w:rPr>
  </w:style>
  <w:style w:type="paragraph" w:styleId="677" w:customStyle="1">
    <w:name w:val="Основной текст (2)"/>
    <w:basedOn w:val="669"/>
    <w:link w:val="676"/>
    <w:uiPriority w:val="99"/>
    <w:pPr>
      <w:jc w:val="right"/>
      <w:spacing w:after="120" w:line="240" w:lineRule="atLeast"/>
      <w:shd w:val="clear" w:color="auto" w:fill="ffffff"/>
      <w:widowControl w:val="off"/>
    </w:pPr>
    <w:rPr>
      <w:rFonts w:eastAsia="Times New Roman"/>
      <w:b/>
      <w:bCs/>
      <w:spacing w:val="-6"/>
      <w:sz w:val="25"/>
      <w:szCs w:val="25"/>
      <w:lang w:eastAsia="ru-RU"/>
    </w:rPr>
  </w:style>
  <w:style w:type="character" w:styleId="678" w:customStyle="1">
    <w:name w:val="Основной текст Знак1"/>
    <w:link w:val="679"/>
    <w:uiPriority w:val="99"/>
    <w:rPr>
      <w:spacing w:val="-2"/>
      <w:sz w:val="25"/>
      <w:szCs w:val="25"/>
      <w:shd w:val="clear" w:color="auto" w:fill="ffffff"/>
    </w:rPr>
  </w:style>
  <w:style w:type="paragraph" w:styleId="679">
    <w:name w:val="Body Text"/>
    <w:basedOn w:val="669"/>
    <w:link w:val="678"/>
    <w:uiPriority w:val="99"/>
    <w:pPr>
      <w:jc w:val="both"/>
      <w:spacing w:line="240" w:lineRule="atLeast"/>
      <w:shd w:val="clear" w:color="auto" w:fill="ffffff"/>
      <w:widowControl w:val="off"/>
    </w:pPr>
    <w:rPr>
      <w:rFonts w:eastAsia="Times New Roman"/>
      <w:spacing w:val="-2"/>
      <w:sz w:val="25"/>
      <w:szCs w:val="25"/>
      <w:lang w:eastAsia="ru-RU"/>
    </w:rPr>
  </w:style>
  <w:style w:type="character" w:styleId="680" w:customStyle="1">
    <w:name w:val="Основной текст Знак"/>
    <w:rPr>
      <w:rFonts w:eastAsia="Batang"/>
      <w:sz w:val="24"/>
      <w:szCs w:val="24"/>
      <w:lang w:eastAsia="ko-KR"/>
    </w:rPr>
  </w:style>
  <w:style w:type="character" w:styleId="681" w:customStyle="1">
    <w:name w:val="Основной текст + Полужирный"/>
    <w:uiPriority w:val="99"/>
    <w:rPr>
      <w:rFonts w:ascii="Times New Roman" w:hAnsi="Times New Roman" w:cs="Times New Roman"/>
      <w:b/>
      <w:bCs/>
      <w:spacing w:val="-6"/>
      <w:sz w:val="25"/>
      <w:szCs w:val="25"/>
      <w:u w:val="none"/>
      <w:shd w:val="clear" w:color="auto" w:fill="ffffff"/>
    </w:rPr>
  </w:style>
  <w:style w:type="character" w:styleId="682">
    <w:name w:val="annotation reference"/>
    <w:basedOn w:val="670"/>
    <w:semiHidden/>
    <w:unhideWhenUsed/>
    <w:rPr>
      <w:sz w:val="16"/>
      <w:szCs w:val="16"/>
    </w:rPr>
  </w:style>
  <w:style w:type="paragraph" w:styleId="683">
    <w:name w:val="annotation text"/>
    <w:basedOn w:val="669"/>
    <w:link w:val="684"/>
    <w:semiHidden/>
    <w:unhideWhenUsed/>
    <w:rPr>
      <w:sz w:val="20"/>
      <w:szCs w:val="20"/>
    </w:rPr>
  </w:style>
  <w:style w:type="character" w:styleId="684" w:customStyle="1">
    <w:name w:val="Текст примечания Знак"/>
    <w:basedOn w:val="670"/>
    <w:link w:val="683"/>
    <w:semiHidden/>
    <w:rPr>
      <w:rFonts w:eastAsia="Batang"/>
      <w:lang w:eastAsia="ko-KR"/>
    </w:rPr>
  </w:style>
  <w:style w:type="paragraph" w:styleId="685">
    <w:name w:val="annotation subject"/>
    <w:basedOn w:val="683"/>
    <w:next w:val="683"/>
    <w:link w:val="686"/>
    <w:semiHidden/>
    <w:unhideWhenUsed/>
    <w:rPr>
      <w:b/>
      <w:bCs/>
    </w:rPr>
  </w:style>
  <w:style w:type="character" w:styleId="686" w:customStyle="1">
    <w:name w:val="Тема примечания Знак"/>
    <w:basedOn w:val="684"/>
    <w:link w:val="685"/>
    <w:semiHidden/>
    <w:rPr>
      <w:rFonts w:eastAsia="Batang"/>
      <w:b/>
      <w:bCs/>
      <w:lang w:eastAsia="ko-KR"/>
    </w:rPr>
  </w:style>
  <w:style w:type="paragraph" w:styleId="687">
    <w:name w:val="Balloon Text"/>
    <w:basedOn w:val="669"/>
    <w:link w:val="688"/>
    <w:semiHidden/>
    <w:unhideWhenUsed/>
    <w:rPr>
      <w:rFonts w:ascii="Segoe UI" w:hAnsi="Segoe UI" w:cs="Segoe UI"/>
      <w:sz w:val="18"/>
      <w:szCs w:val="18"/>
    </w:rPr>
  </w:style>
  <w:style w:type="character" w:styleId="688" w:customStyle="1">
    <w:name w:val="Текст выноски Знак"/>
    <w:basedOn w:val="670"/>
    <w:link w:val="687"/>
    <w:semiHidden/>
    <w:rPr>
      <w:rFonts w:ascii="Segoe UI" w:hAnsi="Segoe UI" w:eastAsia="Batang" w:cs="Segoe UI"/>
      <w:sz w:val="18"/>
      <w:szCs w:val="18"/>
      <w:lang w:eastAsia="ko-KR"/>
    </w:rPr>
  </w:style>
  <w:style w:type="paragraph" w:styleId="689">
    <w:name w:val="List Paragraph"/>
    <w:basedOn w:val="66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SSU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k-geograph-inf</dc:creator>
  <cp:lastModifiedBy>k-224-01</cp:lastModifiedBy>
  <cp:revision>3</cp:revision>
  <dcterms:created xsi:type="dcterms:W3CDTF">2025-10-16T10:20:00Z</dcterms:created>
  <dcterms:modified xsi:type="dcterms:W3CDTF">2025-10-30T12:06:37Z</dcterms:modified>
</cp:coreProperties>
</file>